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1C" w:rsidRPr="001D6B2A" w:rsidRDefault="00754C1C" w:rsidP="00754C1C">
      <w:pPr>
        <w:jc w:val="right"/>
      </w:pPr>
    </w:p>
    <w:p w:rsidR="00754C1C" w:rsidRPr="001903D8" w:rsidRDefault="00754C1C" w:rsidP="00754C1C">
      <w:pPr>
        <w:jc w:val="right"/>
        <w:rPr>
          <w:rFonts w:ascii="Arial" w:hAnsi="Arial" w:cs="Arial"/>
          <w:b/>
          <w:sz w:val="26"/>
          <w:szCs w:val="26"/>
        </w:rPr>
      </w:pPr>
      <w:r w:rsidRPr="001903D8">
        <w:rPr>
          <w:rFonts w:ascii="Arial" w:hAnsi="Arial" w:cs="Arial"/>
          <w:b/>
          <w:sz w:val="26"/>
          <w:szCs w:val="26"/>
        </w:rPr>
        <w:t>А. Ю. КУСАИМОВ</w:t>
      </w:r>
    </w:p>
    <w:p w:rsidR="00754C1C" w:rsidRPr="001903D8" w:rsidRDefault="00754C1C" w:rsidP="00754C1C">
      <w:pPr>
        <w:spacing w:after="60"/>
        <w:jc w:val="right"/>
        <w:rPr>
          <w:rFonts w:ascii="Arial" w:hAnsi="Arial" w:cs="Arial"/>
          <w:sz w:val="26"/>
          <w:szCs w:val="26"/>
        </w:rPr>
      </w:pPr>
      <w:r w:rsidRPr="001903D8">
        <w:rPr>
          <w:rFonts w:ascii="Arial" w:hAnsi="Arial" w:cs="Arial"/>
          <w:sz w:val="26"/>
          <w:szCs w:val="26"/>
        </w:rPr>
        <w:t>ФКОУ ВО Кузбасский институт ФСИН Рос</w:t>
      </w:r>
      <w:r>
        <w:rPr>
          <w:rFonts w:ascii="Arial" w:hAnsi="Arial" w:cs="Arial"/>
          <w:sz w:val="26"/>
          <w:szCs w:val="26"/>
        </w:rPr>
        <w:t>сии,</w:t>
      </w:r>
      <w:r>
        <w:rPr>
          <w:rFonts w:ascii="Arial" w:hAnsi="Arial" w:cs="Arial"/>
          <w:sz w:val="26"/>
          <w:szCs w:val="26"/>
        </w:rPr>
        <w:br/>
        <w:t>магистрант 1 года обучения</w:t>
      </w:r>
    </w:p>
    <w:p w:rsidR="00754C1C" w:rsidRPr="001903D8" w:rsidRDefault="00754C1C" w:rsidP="00754C1C">
      <w:pPr>
        <w:jc w:val="right"/>
        <w:rPr>
          <w:rFonts w:ascii="Arial" w:hAnsi="Arial" w:cs="Arial"/>
          <w:b/>
          <w:sz w:val="26"/>
          <w:szCs w:val="26"/>
        </w:rPr>
      </w:pPr>
      <w:r w:rsidRPr="001903D8">
        <w:rPr>
          <w:rFonts w:ascii="Arial" w:hAnsi="Arial" w:cs="Arial"/>
          <w:b/>
          <w:sz w:val="26"/>
          <w:szCs w:val="26"/>
        </w:rPr>
        <w:t>Научный руководитель:</w:t>
      </w:r>
    </w:p>
    <w:p w:rsidR="00754C1C" w:rsidRPr="001903D8" w:rsidRDefault="00754C1C" w:rsidP="00754C1C">
      <w:pPr>
        <w:jc w:val="right"/>
        <w:rPr>
          <w:rFonts w:ascii="Arial" w:hAnsi="Arial" w:cs="Arial"/>
          <w:sz w:val="26"/>
          <w:szCs w:val="26"/>
        </w:rPr>
      </w:pPr>
      <w:r w:rsidRPr="001903D8">
        <w:rPr>
          <w:rFonts w:ascii="Arial" w:hAnsi="Arial" w:cs="Arial"/>
          <w:sz w:val="26"/>
          <w:szCs w:val="26"/>
        </w:rPr>
        <w:t xml:space="preserve"> доцент кафедры уголовно-исполнительного права и криминол</w:t>
      </w:r>
      <w:r w:rsidRPr="001903D8">
        <w:rPr>
          <w:rFonts w:ascii="Arial" w:hAnsi="Arial" w:cs="Arial"/>
          <w:sz w:val="26"/>
          <w:szCs w:val="26"/>
        </w:rPr>
        <w:t>о</w:t>
      </w:r>
      <w:r w:rsidRPr="001903D8">
        <w:rPr>
          <w:rFonts w:ascii="Arial" w:hAnsi="Arial" w:cs="Arial"/>
          <w:sz w:val="26"/>
          <w:szCs w:val="26"/>
        </w:rPr>
        <w:t>гии</w:t>
      </w:r>
    </w:p>
    <w:p w:rsidR="00754C1C" w:rsidRPr="001903D8" w:rsidRDefault="00754C1C" w:rsidP="00754C1C">
      <w:pPr>
        <w:jc w:val="right"/>
        <w:rPr>
          <w:rFonts w:ascii="Arial" w:hAnsi="Arial" w:cs="Arial"/>
          <w:sz w:val="26"/>
          <w:szCs w:val="26"/>
        </w:rPr>
      </w:pPr>
      <w:r w:rsidRPr="001903D8">
        <w:rPr>
          <w:rFonts w:ascii="Arial" w:hAnsi="Arial" w:cs="Arial"/>
          <w:sz w:val="26"/>
          <w:szCs w:val="26"/>
        </w:rPr>
        <w:t xml:space="preserve">ФКОУ ВО Кузбасский институт ФСИН России, </w:t>
      </w:r>
      <w:r w:rsidRPr="001903D8">
        <w:rPr>
          <w:rFonts w:ascii="Arial" w:hAnsi="Arial" w:cs="Arial"/>
          <w:sz w:val="26"/>
          <w:szCs w:val="26"/>
        </w:rPr>
        <w:br/>
        <w:t>кандидат юридич</w:t>
      </w:r>
      <w:r w:rsidRPr="001903D8">
        <w:rPr>
          <w:rFonts w:ascii="Arial" w:hAnsi="Arial" w:cs="Arial"/>
          <w:sz w:val="26"/>
          <w:szCs w:val="26"/>
        </w:rPr>
        <w:t>е</w:t>
      </w:r>
      <w:r w:rsidRPr="001903D8">
        <w:rPr>
          <w:rFonts w:ascii="Arial" w:hAnsi="Arial" w:cs="Arial"/>
          <w:sz w:val="26"/>
          <w:szCs w:val="26"/>
        </w:rPr>
        <w:t xml:space="preserve">ских наук, доцент Е. Е. Новиков </w:t>
      </w:r>
    </w:p>
    <w:p w:rsidR="00754C1C" w:rsidRPr="00BB4DAD" w:rsidRDefault="00754C1C" w:rsidP="00754C1C">
      <w:pPr>
        <w:pStyle w:val="1"/>
      </w:pPr>
      <w:r w:rsidRPr="00BB4DAD">
        <w:t xml:space="preserve">ПРАВОВОЙ СТАТУС СОТРУДНИКОВ </w:t>
      </w:r>
      <w:r>
        <w:br/>
      </w:r>
      <w:r w:rsidRPr="00BB4DAD">
        <w:t>УГОЛОВН</w:t>
      </w:r>
      <w:r>
        <w:t>О-</w:t>
      </w:r>
      <w:r w:rsidRPr="00BB4DAD">
        <w:t>ИСПОЛНИТЕЛЬНОЙ СИСТ</w:t>
      </w:r>
      <w:r w:rsidRPr="00BB4DAD">
        <w:t>Е</w:t>
      </w:r>
      <w:r>
        <w:t>МЫ</w:t>
      </w:r>
    </w:p>
    <w:p w:rsidR="00754C1C" w:rsidRPr="001903D8" w:rsidRDefault="00754C1C" w:rsidP="00754C1C">
      <w:r w:rsidRPr="001903D8">
        <w:t>Уголовно-исполнительная система являетс</w:t>
      </w:r>
      <w:r w:rsidRPr="004B3C08">
        <w:t xml:space="preserve">я частью </w:t>
      </w:r>
      <w:r>
        <w:t xml:space="preserve">системы </w:t>
      </w:r>
      <w:r w:rsidRPr="004B3C08">
        <w:t>прав</w:t>
      </w:r>
      <w:r w:rsidRPr="004B3C08">
        <w:t>о</w:t>
      </w:r>
      <w:r w:rsidRPr="004B3C08">
        <w:t>охранительных органов Российской Федерации</w:t>
      </w:r>
      <w:r w:rsidRPr="001903D8">
        <w:t xml:space="preserve"> и не только исполняет уголо</w:t>
      </w:r>
      <w:r w:rsidRPr="001903D8">
        <w:t>в</w:t>
      </w:r>
      <w:r w:rsidRPr="001903D8">
        <w:t>ные наказания в виде лишения свободы или без изоляции от общества, но и организует привлечение осужденных к труду, осуществляет общую и профессиональную подготовку специалистов, занимается оперативно-розыскной деятельностью, пров</w:t>
      </w:r>
      <w:r w:rsidRPr="001903D8">
        <w:t>о</w:t>
      </w:r>
      <w:r w:rsidRPr="001903D8">
        <w:t>дит санитарно-профилактическую работу и лечение осужденных, принимает участие в социальной работе с осужденными и ко</w:t>
      </w:r>
      <w:r w:rsidRPr="001903D8">
        <w:t>н</w:t>
      </w:r>
      <w:r w:rsidRPr="001903D8">
        <w:t>троле за их поведением.</w:t>
      </w:r>
    </w:p>
    <w:p w:rsidR="00754C1C" w:rsidRPr="001903D8" w:rsidRDefault="00754C1C" w:rsidP="00754C1C">
      <w:r w:rsidRPr="001903D8">
        <w:t>Передача пенитенциарной системы из Министерства внутренних дел Российской Федерации в ведение Министерства юстиции Российской Ф</w:t>
      </w:r>
      <w:r w:rsidRPr="001903D8">
        <w:t>е</w:t>
      </w:r>
      <w:r w:rsidRPr="001903D8">
        <w:t>дерации затем создание Федеральной службы исполнения наказаний, формирование единой системы государственной службы, и статуса государственного служащего.</w:t>
      </w:r>
      <w:r>
        <w:t xml:space="preserve"> Служба в уголовно-</w:t>
      </w:r>
      <w:r w:rsidRPr="001903D8">
        <w:t>исполнительной системе и ад</w:t>
      </w:r>
      <w:r>
        <w:t>м</w:t>
      </w:r>
      <w:r>
        <w:t>и</w:t>
      </w:r>
      <w:r>
        <w:t>нистративно-</w:t>
      </w:r>
      <w:r w:rsidRPr="001903D8">
        <w:t>правовой статус со</w:t>
      </w:r>
      <w:r>
        <w:t>трудников уголовно-</w:t>
      </w:r>
      <w:r w:rsidRPr="001903D8">
        <w:t>исполнительной си</w:t>
      </w:r>
      <w:r w:rsidRPr="001903D8">
        <w:t>с</w:t>
      </w:r>
      <w:r w:rsidRPr="001903D8">
        <w:t>темы</w:t>
      </w:r>
      <w:r>
        <w:t>,</w:t>
      </w:r>
      <w:r w:rsidRPr="001903D8">
        <w:t xml:space="preserve"> претерпевая многочисленные изменения и переходы из одного ведомства в другое</w:t>
      </w:r>
      <w:r>
        <w:t>,</w:t>
      </w:r>
      <w:r w:rsidRPr="001903D8">
        <w:t xml:space="preserve"> оставляет открытым вопросы о правовом статусе сотрудников уголовно</w:t>
      </w:r>
      <w:r>
        <w:t>-</w:t>
      </w:r>
      <w:r w:rsidRPr="001903D8">
        <w:t>и</w:t>
      </w:r>
      <w:r w:rsidRPr="001903D8">
        <w:t>с</w:t>
      </w:r>
      <w:r w:rsidRPr="001903D8">
        <w:t>полнительной системы.</w:t>
      </w:r>
    </w:p>
    <w:p w:rsidR="00754C1C" w:rsidRPr="001903D8" w:rsidRDefault="00754C1C" w:rsidP="00754C1C">
      <w:r w:rsidRPr="001903D8">
        <w:t>Остаются пока нерешенными многие вопросы, принципиально ва</w:t>
      </w:r>
      <w:r w:rsidRPr="001903D8">
        <w:t>ж</w:t>
      </w:r>
      <w:r w:rsidRPr="001903D8">
        <w:t>ные для формирования эффективной службы в уголовно-исполнительной системе и правового статуса сотрудника УИС. В частности</w:t>
      </w:r>
      <w:r>
        <w:t>,</w:t>
      </w:r>
      <w:r w:rsidRPr="001903D8">
        <w:t xml:space="preserve"> в законодательстве четко не определены правовая сущность и содержание понятий слу</w:t>
      </w:r>
      <w:r w:rsidRPr="001903D8">
        <w:t>ж</w:t>
      </w:r>
      <w:r w:rsidRPr="001903D8">
        <w:t>ба в уголовно-исполнительной системе и правовой статус сотрудника УИС.</w:t>
      </w:r>
    </w:p>
    <w:p w:rsidR="00754C1C" w:rsidRPr="001903D8" w:rsidRDefault="00754C1C" w:rsidP="00754C1C">
      <w:r w:rsidRPr="001903D8">
        <w:t>Особого внимания заслуживает правовое регулирование правового статуса сотрудника УИС, в сфере которого также прослеживается ко</w:t>
      </w:r>
      <w:r w:rsidRPr="001903D8">
        <w:t>м</w:t>
      </w:r>
      <w:r>
        <w:t>плекс нерешенных вопросов. Так</w:t>
      </w:r>
      <w:r w:rsidRPr="001903D8">
        <w:t xml:space="preserve"> можно выделить несколько пр</w:t>
      </w:r>
      <w:r w:rsidRPr="001903D8">
        <w:t>о</w:t>
      </w:r>
      <w:r>
        <w:t>блем.</w:t>
      </w:r>
    </w:p>
    <w:p w:rsidR="00754C1C" w:rsidRPr="001903D8" w:rsidRDefault="00754C1C" w:rsidP="00754C1C">
      <w:r w:rsidRPr="001903D8">
        <w:t>Одна из проблем связана с соблюдением Россией международных стандартов в сфере исполнения наказаний. В соответствии с междунаро</w:t>
      </w:r>
      <w:r w:rsidRPr="001903D8">
        <w:t>д</w:t>
      </w:r>
      <w:r w:rsidRPr="001903D8">
        <w:t>ными правовыми нормами значительно повысились требования, предъявляемые к сотруднику уголовно-исполнительной с</w:t>
      </w:r>
      <w:r w:rsidRPr="001903D8">
        <w:t>и</w:t>
      </w:r>
      <w:r w:rsidRPr="001903D8">
        <w:t>стемы. В то же время указанные нормы рекомендуют государству наделить сотрудника статусом государственного служащего, принимая во внимание трудные условия службы, обеспечить его соотве</w:t>
      </w:r>
      <w:r w:rsidRPr="001903D8">
        <w:t>т</w:t>
      </w:r>
      <w:r w:rsidRPr="001903D8">
        <w:t>ствую</w:t>
      </w:r>
      <w:r>
        <w:t>щими льготами и условиями труда.</w:t>
      </w:r>
    </w:p>
    <w:p w:rsidR="00754C1C" w:rsidRPr="001903D8" w:rsidRDefault="00754C1C" w:rsidP="00754C1C">
      <w:r w:rsidRPr="001903D8">
        <w:t>Вторая проблема заключается в отсутствии четкой правовой регл</w:t>
      </w:r>
      <w:r w:rsidRPr="001903D8">
        <w:t>а</w:t>
      </w:r>
      <w:r w:rsidRPr="001903D8">
        <w:t>ментации правового статуса сотрудника УИС: неурегулированность в</w:t>
      </w:r>
      <w:r w:rsidRPr="001903D8">
        <w:t>о</w:t>
      </w:r>
      <w:r w:rsidRPr="001903D8">
        <w:t>просов прохождения службы в</w:t>
      </w:r>
      <w:r>
        <w:t>о</w:t>
      </w:r>
      <w:r w:rsidRPr="001903D8">
        <w:t xml:space="preserve"> ФСИН России, ее учреждениях и органах; несовершенство и неупорядоченность в регулировании возложенных на </w:t>
      </w:r>
      <w:r w:rsidRPr="001903D8">
        <w:lastRenderedPageBreak/>
        <w:t>сотрудников обязанностей и пред</w:t>
      </w:r>
      <w:r w:rsidRPr="001903D8">
        <w:t>о</w:t>
      </w:r>
      <w:r w:rsidRPr="001903D8">
        <w:t>ставленных им прав, например, в сфере государственного управления по охране общественного порядка, обесп</w:t>
      </w:r>
      <w:r w:rsidRPr="001903D8">
        <w:t>е</w:t>
      </w:r>
      <w:r w:rsidRPr="001903D8">
        <w:t>чению общественной безопасности, участию в обеспечении режима чрезвычайного п</w:t>
      </w:r>
      <w:r w:rsidRPr="001903D8">
        <w:t>о</w:t>
      </w:r>
      <w:r>
        <w:t>ложения и т. д.</w:t>
      </w:r>
    </w:p>
    <w:p w:rsidR="00754C1C" w:rsidRPr="001903D8" w:rsidRDefault="00754C1C" w:rsidP="00754C1C">
      <w:r w:rsidRPr="001903D8">
        <w:t>Третья проблема связана с начавшимся переводом отдельных кат</w:t>
      </w:r>
      <w:r w:rsidRPr="001903D8">
        <w:t>е</w:t>
      </w:r>
      <w:r w:rsidRPr="001903D8">
        <w:t>горий сотрудников УИС в гражданские служащие; низким уровнем правовой защиты, социальной защищенности сотрудн</w:t>
      </w:r>
      <w:r w:rsidRPr="001903D8">
        <w:t>и</w:t>
      </w:r>
      <w:r w:rsidRPr="001903D8">
        <w:t>ков и членов их семей.</w:t>
      </w:r>
    </w:p>
    <w:p w:rsidR="00754C1C" w:rsidRPr="001903D8" w:rsidRDefault="00754C1C" w:rsidP="00754C1C">
      <w:r w:rsidRPr="001903D8">
        <w:t>Перечисленные проблемы повлекли за собой уход сотрудников из уголовно-исполнительной системы, что способствовало ослаблению пр</w:t>
      </w:r>
      <w:r w:rsidRPr="001903D8">
        <w:t>о</w:t>
      </w:r>
      <w:r w:rsidRPr="001903D8">
        <w:t>фессионального ядра сотрудников. Уже на протяжении нескольких лет практически во всех учреждениях остается открытым кадр</w:t>
      </w:r>
      <w:r w:rsidRPr="001903D8">
        <w:t>о</w:t>
      </w:r>
      <w:r w:rsidRPr="001903D8">
        <w:t>вый вопрос.</w:t>
      </w:r>
    </w:p>
    <w:p w:rsidR="00754C1C" w:rsidRPr="001903D8" w:rsidRDefault="00754C1C" w:rsidP="00754C1C">
      <w:r w:rsidRPr="006C0934">
        <w:rPr>
          <w:spacing w:val="-4"/>
        </w:rPr>
        <w:t>Еще одним негативным фактором является необеспечение государс</w:t>
      </w:r>
      <w:r w:rsidRPr="006C0934">
        <w:rPr>
          <w:spacing w:val="-4"/>
        </w:rPr>
        <w:t>т</w:t>
      </w:r>
      <w:r w:rsidRPr="006C0934">
        <w:rPr>
          <w:spacing w:val="-4"/>
        </w:rPr>
        <w:t>вом достойного медицинского обслуживания, жилищных условий сотрудн</w:t>
      </w:r>
      <w:r w:rsidRPr="006C0934">
        <w:rPr>
          <w:spacing w:val="-4"/>
        </w:rPr>
        <w:t>и</w:t>
      </w:r>
      <w:r w:rsidRPr="006C0934">
        <w:rPr>
          <w:spacing w:val="-4"/>
        </w:rPr>
        <w:t>ков УИС и их семей, неопределенность в их правовом положении отриц</w:t>
      </w:r>
      <w:r w:rsidRPr="006C0934">
        <w:rPr>
          <w:spacing w:val="-4"/>
        </w:rPr>
        <w:t>а</w:t>
      </w:r>
      <w:r w:rsidRPr="006C0934">
        <w:rPr>
          <w:spacing w:val="-4"/>
        </w:rPr>
        <w:t>тельно влияют на выполнение сотрудником служебных обязанностей</w:t>
      </w:r>
      <w:r w:rsidRPr="00E92E93">
        <w:t>,</w:t>
      </w:r>
      <w:r w:rsidRPr="001903D8">
        <w:t xml:space="preserve"> </w:t>
      </w:r>
      <w:r>
        <w:br/>
      </w:r>
      <w:r w:rsidRPr="001903D8">
        <w:t>а также формируют в них негативное отношение к происходящим в правоохранительной с</w:t>
      </w:r>
      <w:r w:rsidRPr="001903D8">
        <w:t>и</w:t>
      </w:r>
      <w:r w:rsidRPr="001903D8">
        <w:t>стеме преобразованиям.</w:t>
      </w:r>
    </w:p>
    <w:p w:rsidR="00754C1C" w:rsidRPr="001903D8" w:rsidRDefault="00754C1C" w:rsidP="00754C1C">
      <w:r w:rsidRPr="001903D8">
        <w:t>Все перечисленное выше позволяет сделать вывод, что исследование правового статуса сотрудника УИС как самостоятельного инст</w:t>
      </w:r>
      <w:r w:rsidRPr="001903D8">
        <w:t>и</w:t>
      </w:r>
      <w:r w:rsidRPr="001903D8">
        <w:t>тута права в настоящее время актуально как в теоретическом, так и в практическом плане. С теоретической точки зрения оно обусловлено необходимостью научно-теоретического осмысления и норм</w:t>
      </w:r>
      <w:r w:rsidRPr="001903D8">
        <w:t>а</w:t>
      </w:r>
      <w:r>
        <w:t>тивно</w:t>
      </w:r>
      <w:r w:rsidRPr="001903D8">
        <w:t>-правового оформления в новых правовых положений, связанных с административно-правовым ст</w:t>
      </w:r>
      <w:r w:rsidRPr="001903D8">
        <w:t>а</w:t>
      </w:r>
      <w:r w:rsidRPr="001903D8">
        <w:t xml:space="preserve">тусом сотрудника УИС, в практической </w:t>
      </w:r>
      <w:r>
        <w:t>—</w:t>
      </w:r>
      <w:r w:rsidRPr="001903D8">
        <w:t xml:space="preserve"> необходимость создания </w:t>
      </w:r>
      <w:r>
        <w:br/>
      </w:r>
      <w:r w:rsidRPr="001903D8">
        <w:t xml:space="preserve">научно обоснованной системы правого обеспечения и формирования </w:t>
      </w:r>
      <w:r>
        <w:br/>
      </w:r>
      <w:r w:rsidRPr="001903D8">
        <w:t>админ</w:t>
      </w:r>
      <w:r w:rsidRPr="001903D8">
        <w:t>и</w:t>
      </w:r>
      <w:r w:rsidRPr="001903D8">
        <w:t>стративно-правового статуса сотрудника УИС с учетом требований времени и действующего законод</w:t>
      </w:r>
      <w:r w:rsidRPr="001903D8">
        <w:t>а</w:t>
      </w:r>
      <w:r w:rsidRPr="001903D8">
        <w:t>тельства.</w:t>
      </w:r>
    </w:p>
    <w:p w:rsidR="00754C1C" w:rsidRPr="001903D8" w:rsidRDefault="00754C1C" w:rsidP="00754C1C">
      <w:r w:rsidRPr="001903D8">
        <w:t>По мнению некоторых ученых</w:t>
      </w:r>
      <w:r>
        <w:t>,</w:t>
      </w:r>
      <w:r w:rsidRPr="001903D8">
        <w:t xml:space="preserve"> правовое положение сотрудников уголовно-исполнительной системы находится на стыке нескольких отра</w:t>
      </w:r>
      <w:r w:rsidRPr="001903D8">
        <w:t>с</w:t>
      </w:r>
      <w:r w:rsidRPr="001903D8">
        <w:t>лей права, является комплексным правовым институтом.</w:t>
      </w:r>
    </w:p>
    <w:p w:rsidR="00754C1C" w:rsidRPr="001903D8" w:rsidRDefault="00754C1C" w:rsidP="00754C1C">
      <w:r w:rsidRPr="001903D8">
        <w:t>Ведомственных приказов</w:t>
      </w:r>
      <w:r>
        <w:t>,</w:t>
      </w:r>
      <w:r w:rsidRPr="001903D8">
        <w:t xml:space="preserve"> регулирующих де</w:t>
      </w:r>
      <w:r>
        <w:t>ятельность сотрудников уголовно-</w:t>
      </w:r>
      <w:r w:rsidRPr="001903D8">
        <w:t>исполнительной системы</w:t>
      </w:r>
      <w:r>
        <w:t>,</w:t>
      </w:r>
      <w:r w:rsidRPr="001903D8">
        <w:t xml:space="preserve"> насчитывается порядка ста дв</w:t>
      </w:r>
      <w:r w:rsidRPr="001903D8">
        <w:t>а</w:t>
      </w:r>
      <w:r w:rsidRPr="001903D8">
        <w:t>дцати, что в свою очередь усложняет их реализацию.</w:t>
      </w:r>
    </w:p>
    <w:p w:rsidR="00754C1C" w:rsidRPr="001903D8" w:rsidRDefault="00754C1C" w:rsidP="00754C1C">
      <w:r w:rsidRPr="001903D8">
        <w:t>Важно подчеркнуть</w:t>
      </w:r>
      <w:r>
        <w:t>, что</w:t>
      </w:r>
      <w:r w:rsidRPr="001903D8">
        <w:t xml:space="preserve"> ФСИН России издает только индивидуал</w:t>
      </w:r>
      <w:r w:rsidRPr="001903D8">
        <w:t>ь</w:t>
      </w:r>
      <w:r w:rsidRPr="001903D8">
        <w:t>ные правовые акты и не вправе осуществлять в установленной сфере де</w:t>
      </w:r>
      <w:r w:rsidRPr="001903D8">
        <w:t>я</w:t>
      </w:r>
      <w:r w:rsidRPr="001903D8">
        <w:t>тельности нормативно-правовое регулирование, кроме случаев, опред</w:t>
      </w:r>
      <w:r w:rsidRPr="001903D8">
        <w:t>е</w:t>
      </w:r>
      <w:r w:rsidRPr="001903D8">
        <w:t>ленных указами Президента РФ или постановлениями Правительства РФ. Так можно отметить, что в пределах своей компетенции ФСИН России и</w:t>
      </w:r>
      <w:r w:rsidRPr="001903D8">
        <w:t>з</w:t>
      </w:r>
      <w:r w:rsidRPr="001903D8">
        <w:t>дает индивидуальные правовые акты на основании и во исполнение Ко</w:t>
      </w:r>
      <w:r w:rsidRPr="001903D8">
        <w:t>н</w:t>
      </w:r>
      <w:r w:rsidRPr="001903D8">
        <w:t>ституции РФ, федеральных конституционных законов, федеральных законов, актов Президента РФ и Правительства РФ, нормативных правовых актов Минюста России. Издаются они в виде приказов, распоряжений, пр</w:t>
      </w:r>
      <w:r w:rsidRPr="001903D8">
        <w:t>а</w:t>
      </w:r>
      <w:r w:rsidRPr="001903D8">
        <w:t>вил, инструкций, наставлении и п</w:t>
      </w:r>
      <w:r w:rsidRPr="001903D8">
        <w:t>о</w:t>
      </w:r>
      <w:r w:rsidRPr="001903D8">
        <w:t>ложений.</w:t>
      </w:r>
    </w:p>
    <w:p w:rsidR="00754C1C" w:rsidRPr="001903D8" w:rsidRDefault="00754C1C" w:rsidP="00754C1C">
      <w:r w:rsidRPr="001903D8">
        <w:t>Сотрудник УИС наделен правами и обязанностями, закрепленными в пр</w:t>
      </w:r>
      <w:r w:rsidRPr="001903D8">
        <w:t>а</w:t>
      </w:r>
      <w:r w:rsidRPr="001903D8">
        <w:t xml:space="preserve">вовых нормах различных отраслей российского законодательства, и, соответственно, обладает несколькими видами </w:t>
      </w:r>
      <w:r w:rsidRPr="001903D8">
        <w:lastRenderedPageBreak/>
        <w:t xml:space="preserve">отраслевых статусов: </w:t>
      </w:r>
      <w:r>
        <w:br/>
      </w:r>
      <w:r w:rsidRPr="001903D8">
        <w:t>конституционно-правовым, гражданско-правовым, административно-правовым и др</w:t>
      </w:r>
      <w:r w:rsidRPr="001903D8">
        <w:t>у</w:t>
      </w:r>
      <w:r w:rsidRPr="001903D8">
        <w:t>гими</w:t>
      </w:r>
      <w:r>
        <w:rPr>
          <w:rStyle w:val="a5"/>
        </w:rPr>
        <w:footnoteReference w:id="2"/>
      </w:r>
      <w:r w:rsidRPr="001903D8">
        <w:t>.</w:t>
      </w:r>
    </w:p>
    <w:p w:rsidR="00754C1C" w:rsidRPr="001903D8" w:rsidRDefault="00754C1C" w:rsidP="00754C1C">
      <w:r w:rsidRPr="001903D8">
        <w:t>Правовой характер деятельности сотрудников УИС предполагает их ос</w:t>
      </w:r>
      <w:r w:rsidRPr="001903D8">
        <w:t>о</w:t>
      </w:r>
      <w:r w:rsidRPr="001903D8">
        <w:t>знанную ответственность за каждое свое действие или бездействие, что влечет за собой необходимость знаний правовых основ службы и умения ориентироваться в меняющемся законодательстве. Законом РФ «Об учреждениях и органах, исполняющих уг</w:t>
      </w:r>
      <w:r w:rsidRPr="001903D8">
        <w:t>о</w:t>
      </w:r>
      <w:r w:rsidRPr="001903D8">
        <w:t>ловные наказан</w:t>
      </w:r>
      <w:r>
        <w:t>ия в виде лишения свободы» (ст. </w:t>
      </w:r>
      <w:r w:rsidRPr="001903D8">
        <w:t>13), Уголовно-исполнительным кодексом РФ и другими нормативными правовыми актами закреплены профессиональные обяза</w:t>
      </w:r>
      <w:r w:rsidRPr="001903D8">
        <w:t>н</w:t>
      </w:r>
      <w:r w:rsidRPr="001903D8">
        <w:t xml:space="preserve">ности сотрудника УИС, входящие в состав специальных обязанностей. Главным элементом административно-правового статуса сотрудника </w:t>
      </w:r>
      <w:r>
        <w:br/>
      </w:r>
      <w:r w:rsidRPr="001903D8">
        <w:t>уг</w:t>
      </w:r>
      <w:r w:rsidRPr="001903D8">
        <w:t>о</w:t>
      </w:r>
      <w:r w:rsidRPr="001903D8">
        <w:t>ловно-исполнительной системы являются обязанности, тесно связанные с правами сотрудника. Однако на практике остается много нерешенных вопросов, касающихся правового регулирования надлежащего исполнения обязанностей сотрудниками уголовно-исполнительной системы</w:t>
      </w:r>
      <w:r>
        <w:rPr>
          <w:rStyle w:val="a5"/>
        </w:rPr>
        <w:footnoteReference w:id="3"/>
      </w:r>
      <w:r w:rsidRPr="001903D8">
        <w:t xml:space="preserve">. </w:t>
      </w:r>
    </w:p>
    <w:p w:rsidR="00754C1C" w:rsidRPr="001903D8" w:rsidRDefault="00754C1C" w:rsidP="00754C1C">
      <w:r w:rsidRPr="001903D8">
        <w:t>В сфере реализации правового статуса сотрудников уголовно-исполнительной системы существуют проблемы: противоречия законод</w:t>
      </w:r>
      <w:r w:rsidRPr="001903D8">
        <w:t>а</w:t>
      </w:r>
      <w:r w:rsidRPr="001903D8">
        <w:t>тельства, касающиеся правового статуса сотрудников УИС, несовершенс</w:t>
      </w:r>
      <w:r w:rsidRPr="001903D8">
        <w:t>т</w:t>
      </w:r>
      <w:r w:rsidRPr="001903D8">
        <w:t>во правового закрепления гарантий их социальной защиты; недостатки организационного характера, препятствующие реализации правового ст</w:t>
      </w:r>
      <w:r w:rsidRPr="001903D8">
        <w:t>а</w:t>
      </w:r>
      <w:r w:rsidRPr="001903D8">
        <w:t>туса сотрудников</w:t>
      </w:r>
      <w:r>
        <w:rPr>
          <w:rStyle w:val="a5"/>
        </w:rPr>
        <w:footnoteReference w:id="4"/>
      </w:r>
      <w:r w:rsidRPr="001903D8">
        <w:t>. К объективным причинам относят не полное финансиров</w:t>
      </w:r>
      <w:r w:rsidRPr="001903D8">
        <w:t>а</w:t>
      </w:r>
      <w:r w:rsidRPr="001903D8">
        <w:t>ние социальных программ, обеспечивающих нормальную жизнедеятел</w:t>
      </w:r>
      <w:r w:rsidRPr="001903D8">
        <w:t>ь</w:t>
      </w:r>
      <w:r w:rsidRPr="001903D8">
        <w:t>ность сотрудников УИС. Усиление социальной и правовой защиты, защ</w:t>
      </w:r>
      <w:r w:rsidRPr="001903D8">
        <w:t>и</w:t>
      </w:r>
      <w:r w:rsidRPr="001903D8">
        <w:t>ты жизни, здоровья, чести сотрудника УИС создаст уверенность в государственной поддержке и социальной значимости этой профессии. Особенности профессиональной деятельности предъявляют высокие тр</w:t>
      </w:r>
      <w:r w:rsidRPr="001903D8">
        <w:t>е</w:t>
      </w:r>
      <w:r w:rsidRPr="001903D8">
        <w:t>бования к личности и профессиональным качествам сотрудников УИС, осознающих гражданский смысл и социальную значимость своей деятельности. Недо</w:t>
      </w:r>
      <w:r w:rsidRPr="001903D8">
        <w:t>с</w:t>
      </w:r>
      <w:r w:rsidRPr="001903D8">
        <w:t>таточно четкая регламентация правового статуса сотрудников УИС, их прав и обязанностей, правовой и социальной защищенности нередко приводит к ущемлению интересов сотрудников и снижению качества службы. Чтобы не д</w:t>
      </w:r>
      <w:r w:rsidRPr="001903D8">
        <w:t>о</w:t>
      </w:r>
      <w:r w:rsidRPr="001903D8">
        <w:t>пустить оттока кадров из уголовно-исполнительной системы, нужна корректировка правового статуса сотруд</w:t>
      </w:r>
      <w:r>
        <w:t>ника</w:t>
      </w:r>
      <w:r w:rsidRPr="001903D8">
        <w:t xml:space="preserve"> УИС. Нельзя забывать, что основным ресурсом УИС являются ее сотрудники, поэтому предоставление им надежных правовых гарантий, з</w:t>
      </w:r>
      <w:r w:rsidRPr="001903D8">
        <w:t>а</w:t>
      </w:r>
      <w:r w:rsidRPr="001903D8">
        <w:t>щита законных интересов, совершенствование нормативно-правовой б</w:t>
      </w:r>
      <w:r w:rsidRPr="001903D8">
        <w:t>а</w:t>
      </w:r>
      <w:r w:rsidRPr="001903D8">
        <w:t>зы и механизма их служебной деятельности будет способствовать решению комплекса задач, поставленных перед организацией, в соответствии с Концепцией развития уголовно-исполнительной системы Российской Федер</w:t>
      </w:r>
      <w:r w:rsidRPr="001903D8">
        <w:t>а</w:t>
      </w:r>
      <w:r w:rsidRPr="001903D8">
        <w:t>ции. В связи с этим видится важной единая норма закона, определяющая правовой статус сотру</w:t>
      </w:r>
      <w:r w:rsidRPr="001903D8">
        <w:t>д</w:t>
      </w:r>
      <w:r w:rsidRPr="001903D8">
        <w:t>ников УИС.</w:t>
      </w:r>
    </w:p>
    <w:p w:rsidR="00754C1C" w:rsidRPr="001903D8" w:rsidRDefault="00754C1C" w:rsidP="00754C1C">
      <w:pPr>
        <w:pStyle w:val="a6"/>
      </w:pPr>
      <w:r>
        <w:t>Л</w:t>
      </w:r>
      <w:r w:rsidRPr="001903D8">
        <w:t>итератур</w:t>
      </w:r>
      <w:r>
        <w:t>а</w:t>
      </w:r>
      <w:r w:rsidRPr="001903D8">
        <w:t>:</w:t>
      </w:r>
    </w:p>
    <w:p w:rsidR="00754C1C" w:rsidRPr="001903D8" w:rsidRDefault="00754C1C" w:rsidP="00754C1C">
      <w:pPr>
        <w:numPr>
          <w:ilvl w:val="0"/>
          <w:numId w:val="1"/>
        </w:numPr>
        <w:autoSpaceDE w:val="0"/>
        <w:autoSpaceDN w:val="0"/>
        <w:adjustRightInd w:val="0"/>
        <w:spacing w:after="0" w:line="240" w:lineRule="auto"/>
        <w:ind w:left="567" w:hanging="425"/>
        <w:jc w:val="both"/>
      </w:pPr>
      <w:r w:rsidRPr="001903D8">
        <w:t>Каляшин</w:t>
      </w:r>
      <w:r>
        <w:t>, </w:t>
      </w:r>
      <w:r w:rsidRPr="001903D8">
        <w:t>А.</w:t>
      </w:r>
      <w:r>
        <w:t> </w:t>
      </w:r>
      <w:r w:rsidRPr="001903D8">
        <w:t xml:space="preserve">В. Административно-правовой статус сотрудника </w:t>
      </w:r>
      <w:r>
        <w:br/>
      </w:r>
      <w:r w:rsidRPr="001903D8">
        <w:t>уголовно-исполнительной системы</w:t>
      </w:r>
      <w:r>
        <w:t xml:space="preserve"> </w:t>
      </w:r>
      <w:r w:rsidRPr="001903D8">
        <w:t>: автореф</w:t>
      </w:r>
      <w:r>
        <w:t>.</w:t>
      </w:r>
      <w:r w:rsidRPr="001903D8">
        <w:t xml:space="preserve"> дис. </w:t>
      </w:r>
      <w:r>
        <w:t xml:space="preserve">… </w:t>
      </w:r>
      <w:r w:rsidRPr="001903D8">
        <w:t>канд. юрид. н</w:t>
      </w:r>
      <w:r w:rsidRPr="001903D8">
        <w:t>а</w:t>
      </w:r>
      <w:r w:rsidRPr="001903D8">
        <w:t xml:space="preserve">ук. — </w:t>
      </w:r>
      <w:r>
        <w:t>М.,</w:t>
      </w:r>
      <w:r w:rsidRPr="001903D8">
        <w:t xml:space="preserve"> 2008. — 25 с.</w:t>
      </w:r>
    </w:p>
    <w:p w:rsidR="00754C1C" w:rsidRPr="001903D8" w:rsidRDefault="00754C1C" w:rsidP="00754C1C">
      <w:pPr>
        <w:numPr>
          <w:ilvl w:val="0"/>
          <w:numId w:val="1"/>
        </w:numPr>
        <w:autoSpaceDE w:val="0"/>
        <w:autoSpaceDN w:val="0"/>
        <w:adjustRightInd w:val="0"/>
        <w:spacing w:after="0" w:line="240" w:lineRule="auto"/>
        <w:ind w:left="567" w:hanging="425"/>
        <w:jc w:val="both"/>
      </w:pPr>
      <w:r w:rsidRPr="001903D8">
        <w:t>Батищева</w:t>
      </w:r>
      <w:r>
        <w:t>, </w:t>
      </w:r>
      <w:r w:rsidRPr="001903D8">
        <w:t>Е.</w:t>
      </w:r>
      <w:r>
        <w:t> </w:t>
      </w:r>
      <w:r w:rsidRPr="001903D8">
        <w:t>А. Права и обязанности сотрудника ФСИН России в си</w:t>
      </w:r>
      <w:r w:rsidRPr="001903D8">
        <w:t>с</w:t>
      </w:r>
      <w:r w:rsidRPr="001903D8">
        <w:t>теме административно-правового статуса: понятие, структура и кла</w:t>
      </w:r>
      <w:r w:rsidRPr="001903D8">
        <w:t>с</w:t>
      </w:r>
      <w:r w:rsidRPr="001903D8">
        <w:t>сифика</w:t>
      </w:r>
      <w:r>
        <w:t>ция //</w:t>
      </w:r>
      <w:r w:rsidRPr="001903D8">
        <w:t xml:space="preserve"> Вестник Воронежского института ФСИН России</w:t>
      </w:r>
      <w:r>
        <w:t xml:space="preserve">. </w:t>
      </w:r>
      <w:r w:rsidRPr="001903D8">
        <w:t>— 2012</w:t>
      </w:r>
      <w:r>
        <w:t xml:space="preserve">. </w:t>
      </w:r>
      <w:r w:rsidRPr="001903D8">
        <w:t>— № 1. — С.</w:t>
      </w:r>
      <w:r>
        <w:t> </w:t>
      </w:r>
      <w:r w:rsidRPr="001903D8">
        <w:t>99</w:t>
      </w:r>
      <w:r>
        <w:t>–</w:t>
      </w:r>
      <w:r w:rsidRPr="001903D8">
        <w:t>104.</w:t>
      </w:r>
    </w:p>
    <w:p w:rsidR="00754C1C" w:rsidRPr="001903D8" w:rsidRDefault="00754C1C" w:rsidP="00754C1C">
      <w:pPr>
        <w:numPr>
          <w:ilvl w:val="0"/>
          <w:numId w:val="1"/>
        </w:numPr>
        <w:autoSpaceDE w:val="0"/>
        <w:autoSpaceDN w:val="0"/>
        <w:adjustRightInd w:val="0"/>
        <w:spacing w:after="0" w:line="240" w:lineRule="auto"/>
        <w:ind w:left="567" w:hanging="425"/>
        <w:jc w:val="both"/>
      </w:pPr>
      <w:r w:rsidRPr="001903D8">
        <w:lastRenderedPageBreak/>
        <w:t>Новиков</w:t>
      </w:r>
      <w:r>
        <w:t>, </w:t>
      </w:r>
      <w:r w:rsidRPr="001903D8">
        <w:t>Е.</w:t>
      </w:r>
      <w:r>
        <w:t> </w:t>
      </w:r>
      <w:r w:rsidRPr="001903D8">
        <w:t>Е. Система условий эффективности механизма уг</w:t>
      </w:r>
      <w:r w:rsidRPr="001903D8">
        <w:t>о</w:t>
      </w:r>
      <w:r w:rsidRPr="001903D8">
        <w:t>ловно-исполнительного регулирования: общетеоретический аспект</w:t>
      </w:r>
      <w:r>
        <w:t xml:space="preserve"> // </w:t>
      </w:r>
      <w:r w:rsidRPr="001903D8">
        <w:t xml:space="preserve">Вестник Владимирского юридического института. — 2017. — </w:t>
      </w:r>
      <w:r>
        <w:t>№ </w:t>
      </w:r>
      <w:r w:rsidRPr="001903D8">
        <w:t xml:space="preserve">1 (42). — </w:t>
      </w:r>
      <w:r>
        <w:t>С. 183–</w:t>
      </w:r>
      <w:r w:rsidRPr="001903D8">
        <w:t>187</w:t>
      </w:r>
    </w:p>
    <w:p w:rsidR="0016466E" w:rsidRDefault="0016466E"/>
    <w:sectPr w:rsidR="0016466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66E" w:rsidRDefault="0016466E" w:rsidP="00754C1C">
      <w:pPr>
        <w:spacing w:after="0" w:line="240" w:lineRule="auto"/>
      </w:pPr>
      <w:r>
        <w:separator/>
      </w:r>
    </w:p>
  </w:endnote>
  <w:endnote w:type="continuationSeparator" w:id="1">
    <w:p w:rsidR="0016466E" w:rsidRDefault="0016466E" w:rsidP="00754C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66E" w:rsidRDefault="0016466E" w:rsidP="00754C1C">
      <w:pPr>
        <w:spacing w:after="0" w:line="240" w:lineRule="auto"/>
      </w:pPr>
      <w:r>
        <w:separator/>
      </w:r>
    </w:p>
  </w:footnote>
  <w:footnote w:type="continuationSeparator" w:id="1">
    <w:p w:rsidR="0016466E" w:rsidRDefault="0016466E" w:rsidP="00754C1C">
      <w:pPr>
        <w:spacing w:after="0" w:line="240" w:lineRule="auto"/>
      </w:pPr>
      <w:r>
        <w:continuationSeparator/>
      </w:r>
    </w:p>
  </w:footnote>
  <w:footnote w:id="2">
    <w:p w:rsidR="00754C1C" w:rsidRPr="008747E1" w:rsidRDefault="00754C1C" w:rsidP="00754C1C">
      <w:pPr>
        <w:pStyle w:val="a3"/>
        <w:jc w:val="both"/>
        <w:rPr>
          <w:sz w:val="22"/>
          <w:szCs w:val="22"/>
        </w:rPr>
      </w:pPr>
      <w:r w:rsidRPr="008747E1">
        <w:rPr>
          <w:rStyle w:val="a5"/>
          <w:sz w:val="22"/>
          <w:szCs w:val="22"/>
        </w:rPr>
        <w:footnoteRef/>
      </w:r>
      <w:r w:rsidRPr="008747E1">
        <w:rPr>
          <w:sz w:val="22"/>
          <w:szCs w:val="22"/>
        </w:rPr>
        <w:t> Каляшин, А. В. Административно-правовой статус сотрудника уголовно-исполнительной системы : автореф. дис. … канд. юрид. наук. М.: 2008. 25 с.</w:t>
      </w:r>
    </w:p>
  </w:footnote>
  <w:footnote w:id="3">
    <w:p w:rsidR="00754C1C" w:rsidRPr="008747E1" w:rsidRDefault="00754C1C" w:rsidP="00754C1C">
      <w:pPr>
        <w:pStyle w:val="a3"/>
        <w:jc w:val="both"/>
        <w:rPr>
          <w:sz w:val="22"/>
          <w:szCs w:val="22"/>
        </w:rPr>
      </w:pPr>
      <w:r w:rsidRPr="008747E1">
        <w:rPr>
          <w:rStyle w:val="a5"/>
          <w:sz w:val="22"/>
          <w:szCs w:val="22"/>
        </w:rPr>
        <w:footnoteRef/>
      </w:r>
      <w:r w:rsidRPr="008747E1">
        <w:rPr>
          <w:sz w:val="22"/>
          <w:szCs w:val="22"/>
        </w:rPr>
        <w:t xml:space="preserve"> Батищева, Е. А. Права и обязанности сотрудника ФСИН России в системе </w:t>
      </w:r>
      <w:r w:rsidRPr="008747E1">
        <w:rPr>
          <w:sz w:val="22"/>
          <w:szCs w:val="22"/>
        </w:rPr>
        <w:br/>
        <w:t>административно-правового статуса: понятие, структура и классификация // Вестник Воронежского института ФСИН Ро</w:t>
      </w:r>
      <w:r w:rsidRPr="008747E1">
        <w:rPr>
          <w:sz w:val="22"/>
          <w:szCs w:val="22"/>
        </w:rPr>
        <w:t>с</w:t>
      </w:r>
      <w:r w:rsidRPr="008747E1">
        <w:rPr>
          <w:sz w:val="22"/>
          <w:szCs w:val="22"/>
        </w:rPr>
        <w:t>сии. 2012. № 1. С. 103.</w:t>
      </w:r>
    </w:p>
  </w:footnote>
  <w:footnote w:id="4">
    <w:p w:rsidR="00754C1C" w:rsidRPr="008747E1" w:rsidRDefault="00754C1C" w:rsidP="00754C1C">
      <w:pPr>
        <w:pStyle w:val="a3"/>
        <w:jc w:val="both"/>
        <w:rPr>
          <w:sz w:val="22"/>
          <w:szCs w:val="22"/>
        </w:rPr>
      </w:pPr>
      <w:r w:rsidRPr="008747E1">
        <w:rPr>
          <w:rStyle w:val="a5"/>
          <w:sz w:val="22"/>
          <w:szCs w:val="22"/>
        </w:rPr>
        <w:footnoteRef/>
      </w:r>
      <w:r w:rsidRPr="008747E1">
        <w:rPr>
          <w:sz w:val="22"/>
          <w:szCs w:val="22"/>
        </w:rPr>
        <w:t> Новиков, Е. Е. Система условий эффективности механизма уголовно-исполнительного регулирования: общетеоретический аспект // Вестник Владимирского юрид</w:t>
      </w:r>
      <w:r w:rsidRPr="008747E1">
        <w:rPr>
          <w:sz w:val="22"/>
          <w:szCs w:val="22"/>
        </w:rPr>
        <w:t>и</w:t>
      </w:r>
      <w:r w:rsidRPr="008747E1">
        <w:rPr>
          <w:sz w:val="22"/>
          <w:szCs w:val="22"/>
        </w:rPr>
        <w:t>ческого института. 2017. № 1 (42). С. 184.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73BD0"/>
    <w:multiLevelType w:val="hybridMultilevel"/>
    <w:tmpl w:val="849E3324"/>
    <w:lvl w:ilvl="0" w:tplc="1CDA39B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754C1C"/>
    <w:rsid w:val="0016466E"/>
    <w:rsid w:val="00754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54C1C"/>
    <w:pPr>
      <w:autoSpaceDE w:val="0"/>
      <w:autoSpaceDN w:val="0"/>
      <w:adjustRightInd w:val="0"/>
      <w:spacing w:before="240" w:after="120" w:line="240" w:lineRule="auto"/>
      <w:jc w:val="center"/>
      <w:outlineLvl w:val="0"/>
    </w:pPr>
    <w:rPr>
      <w:rFonts w:ascii="Arial" w:eastAsia="Calibri" w:hAnsi="Arial" w:cs="Arial"/>
      <w:b/>
      <w:caps/>
      <w:color w:val="000000"/>
      <w:kern w:val="26"/>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4C1C"/>
    <w:rPr>
      <w:rFonts w:ascii="Arial" w:eastAsia="Calibri" w:hAnsi="Arial" w:cs="Arial"/>
      <w:b/>
      <w:caps/>
      <w:color w:val="000000"/>
      <w:kern w:val="26"/>
      <w:sz w:val="26"/>
      <w:szCs w:val="26"/>
    </w:rPr>
  </w:style>
  <w:style w:type="paragraph" w:styleId="a3">
    <w:name w:val="footnote text"/>
    <w:aliases w:val="Текст сноски Знак Знак Знак Знак Знак,Текст сноски Знак Знак Знак Знак,Текст сноскиDenisoff,Oaeno niineeDenisoff,Текст сноски Знак1,Текст сноски Знак Знак,Текст сноски Знак Знак Знак1,Текст сноски Знак Знак1,Текст сноски1,Знак Знак Знак,Знак"/>
    <w:basedOn w:val="a"/>
    <w:link w:val="a4"/>
    <w:unhideWhenUsed/>
    <w:qFormat/>
    <w:rsid w:val="00754C1C"/>
    <w:pPr>
      <w:autoSpaceDE w:val="0"/>
      <w:autoSpaceDN w:val="0"/>
      <w:adjustRightInd w:val="0"/>
      <w:spacing w:after="0" w:line="240" w:lineRule="auto"/>
      <w:ind w:firstLine="709"/>
    </w:pPr>
    <w:rPr>
      <w:rFonts w:ascii="Times New Roman" w:eastAsia="Calibri" w:hAnsi="Times New Roman" w:cs="Times New Roman"/>
      <w:bCs/>
      <w:sz w:val="20"/>
      <w:szCs w:val="20"/>
    </w:rPr>
  </w:style>
  <w:style w:type="character" w:customStyle="1" w:styleId="a4">
    <w:name w:val="Текст сноски Знак"/>
    <w:aliases w:val="Текст сноски Знак Знак Знак Знак Знак Знак1,Текст сноски Знак Знак Знак Знак Знак2,Текст сноскиDenisoff Знак1,Oaeno niineeDenisoff Знак1,Текст сноски Знак1 Знак1,Текст сноски Знак Знак Знак2,Текст сноски Знак Знак Знак1 Знак1,Знак Знак1"/>
    <w:basedOn w:val="a0"/>
    <w:link w:val="a3"/>
    <w:rsid w:val="00754C1C"/>
    <w:rPr>
      <w:rFonts w:ascii="Times New Roman" w:eastAsia="Calibri" w:hAnsi="Times New Roman" w:cs="Times New Roman"/>
      <w:bCs/>
      <w:sz w:val="20"/>
      <w:szCs w:val="20"/>
    </w:rPr>
  </w:style>
  <w:style w:type="character" w:styleId="a5">
    <w:name w:val="footnote reference"/>
    <w:aliases w:val="FZ,Знак сноски 1,Знак сноски-FN,Ciae niinee-FN,Знак сноски Н,Ciae niinee I,Текст сновски,fr,Used by Word for Help footnote symbols,текст сноски,Footnotes refss,Ciae niinee 1,Çíàê ñíîñêè 1,Çíàê ñíîñêè-FN"/>
    <w:unhideWhenUsed/>
    <w:rsid w:val="00754C1C"/>
    <w:rPr>
      <w:vertAlign w:val="superscript"/>
    </w:rPr>
  </w:style>
  <w:style w:type="paragraph" w:customStyle="1" w:styleId="a6">
    <w:name w:val="Сноска"/>
    <w:basedOn w:val="a"/>
    <w:link w:val="a7"/>
    <w:qFormat/>
    <w:rsid w:val="00754C1C"/>
    <w:pPr>
      <w:autoSpaceDE w:val="0"/>
      <w:autoSpaceDN w:val="0"/>
      <w:adjustRightInd w:val="0"/>
      <w:spacing w:before="120" w:after="120" w:line="240" w:lineRule="auto"/>
      <w:jc w:val="center"/>
    </w:pPr>
    <w:rPr>
      <w:rFonts w:ascii="Arial" w:eastAsia="Calibri" w:hAnsi="Arial" w:cs="Arial"/>
      <w:bCs/>
      <w:sz w:val="26"/>
      <w:szCs w:val="26"/>
    </w:rPr>
  </w:style>
  <w:style w:type="character" w:customStyle="1" w:styleId="a7">
    <w:name w:val="Сноска Знак"/>
    <w:link w:val="a6"/>
    <w:rsid w:val="00754C1C"/>
    <w:rPr>
      <w:rFonts w:ascii="Arial" w:eastAsia="Calibri" w:hAnsi="Arial" w:cs="Arial"/>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7428</Characters>
  <Application>Microsoft Office Word</Application>
  <DocSecurity>0</DocSecurity>
  <Lines>61</Lines>
  <Paragraphs>17</Paragraphs>
  <ScaleCrop>false</ScaleCrop>
  <Company/>
  <LinksUpToDate>false</LinksUpToDate>
  <CharactersWithSpaces>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07301998</dc:creator>
  <cp:keywords/>
  <dc:description/>
  <cp:lastModifiedBy>07301998</cp:lastModifiedBy>
  <cp:revision>2</cp:revision>
  <dcterms:created xsi:type="dcterms:W3CDTF">2017-12-29T02:29:00Z</dcterms:created>
  <dcterms:modified xsi:type="dcterms:W3CDTF">2017-12-29T02:30:00Z</dcterms:modified>
</cp:coreProperties>
</file>